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B8" w:rsidRPr="004B0EB8" w:rsidRDefault="004B0EB8" w:rsidP="004B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ÁTLÁTHATÓSÁGI NYILATKOZAT</w:t>
      </w:r>
    </w:p>
    <w:p w:rsidR="004B0EB8" w:rsidRPr="004B0EB8" w:rsidRDefault="004B0EB8" w:rsidP="004B0E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CIVIL SZERVEZET, VAGY VÍZITÁRSULAT RÉSZÉRE</w:t>
      </w: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államháztartásról szóló 2011. évi CXCV. tv. (Áht.) 41. § (6) bekezdése, az 50.§ (1)</w:t>
      </w:r>
      <w:r w:rsidR="00CF7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 c)</w:t>
      </w:r>
      <w:r w:rsidR="00CF7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előírt kötelezettség teljesítéséhez.</w:t>
      </w:r>
    </w:p>
    <w:p w:rsidR="004B0EB8" w:rsidRPr="004B0EB8" w:rsidRDefault="004B0EB8" w:rsidP="004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születéskori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helye, ideje: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</w:t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törvényszéki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nyilvántartásba vételi száma:</w:t>
      </w: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törvényes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képviselője – polgári és büntetőjogi felelősségem tudatában - úgy nyilatkozom, hogy az általam képviselt szervezet az Áht. 41. § (6) bekezdésében, valamint az 50. § (1) bekezdés c) pontjában írtaknak megfelel, azaz a 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3. § (1) 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1. c.) pontja alapján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átlátható szervezetnek 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minősül, és megfelel a következő </w:t>
      </w:r>
      <w:r w:rsidRPr="004B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együttes 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feltételeknek:</w:t>
      </w:r>
    </w:p>
    <w:p w:rsidR="004B0EB8" w:rsidRPr="004B0EB8" w:rsidRDefault="004B0EB8" w:rsidP="004B0EB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általam képviselt </w:t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 vezető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tisztségviselői megismerhetők, amelyről részletesen a jelen nyilatkozat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pontjában 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nyilatkozom;</w:t>
      </w:r>
    </w:p>
    <w:p w:rsidR="004B0EB8" w:rsidRPr="004B0EB8" w:rsidRDefault="004B0EB8" w:rsidP="004B0EB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általam képviselt szervezet, valamint ezek vezető tisztségviselői nem átlátható szervezetben nem rendelkeznek 25%-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meghaladó részesedéssel, melyről jelen nyilatkozat </w:t>
      </w:r>
      <w:r w:rsidRPr="004B0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pontjában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nyilatkozom;</w:t>
      </w:r>
    </w:p>
    <w:p w:rsidR="004B0EB8" w:rsidRPr="004B0EB8" w:rsidRDefault="004B0EB8" w:rsidP="004B0E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az általa képviselt szervezet székhelye: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az Európai Unió tagállamában,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az Európai Gazdasági Térségről szóló </w:t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 államban,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a Gazdasági Együttműködési és Fejlesztési Szervezet tagállamában,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- …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 országban van, amellyel Magyarországnak a kettős adóztatás elkerüléséről szóló egyezménye van.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 alapján tudomásul veszem, hogy </w:t>
      </w:r>
    </w:p>
    <w:p w:rsidR="004B0EB8" w:rsidRPr="004B0EB8" w:rsidRDefault="004B0EB8" w:rsidP="004B0EB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központi költségvetési kiadási előirányzatok terhére olyan jogi személlyel, jogi személyiséggel nem rendelkező szervezettel nem köthető érvényesen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visszterhes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,/ nyújtható támogatás illetve létrejött ilyen szerződés alapján nem teljesíthető kifizetés, amely szervezet nem minősül átlátható szervezetnek. Az Önkormányzat/Polgármesteri Hivatal </w:t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 ellenőrzése céljából, a szerződésből eredő követelések elévüléséig az Áht. 55. §-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jogosult a jogi személy, jogi személyiséggel nem rendelkező szervezet átláthatóságával összefüggő, az Áht. 55. §-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.];</w:t>
      </w:r>
    </w:p>
    <w:p w:rsidR="004B0EB8" w:rsidRPr="004B0EB8" w:rsidRDefault="004B0EB8" w:rsidP="004B0E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Önkormányzat/Polgármesteri Hivatal az átláthatósági feltételeknek való megfelelés céljából a szerződésből eredő követelés elévüléséig az Áht. 55. §-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jogosult az általam képviselt szervezet átláthatóságával összefüggő, az Áht. 55. §-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meghatározott adatokat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E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kezelni</w:t>
      </w: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amennyiben jelen nyilatkozatban közölt adatok tekintetében bármilyen változás áll be, akkor a módosult adatokkal kiállított átláthatósági nyilatkozatot a változás bekövetkeztétől számított 8 napon belül </w:t>
      </w:r>
      <w:proofErr w:type="spell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megküldöm</w:t>
      </w:r>
      <w:proofErr w:type="spell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Önkormányzat/Polgármesteri Hivatal részére, vagy amennyiben az általam képviselt szervezet már nem minősül átláthatónak, úgy azt haladéktalanul bejelentem.</w:t>
      </w:r>
    </w:p>
    <w:p w:rsidR="004B0EB8" w:rsidRPr="004B0EB8" w:rsidRDefault="004B0EB8" w:rsidP="004B0EB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tabs>
          <w:tab w:val="left" w:pos="567"/>
          <w:tab w:val="left" w:pos="3119"/>
        </w:tabs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</w:t>
      </w:r>
      <w:proofErr w:type="gramEnd"/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EB8" w:rsidRPr="004B0EB8" w:rsidRDefault="004B0EB8" w:rsidP="004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………………..................................</w:t>
      </w:r>
    </w:p>
    <w:p w:rsidR="004B0EB8" w:rsidRPr="004B0EB8" w:rsidRDefault="004B0EB8" w:rsidP="004B0EB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4B0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</w:t>
      </w:r>
    </w:p>
    <w:p w:rsidR="008339E5" w:rsidRPr="008339E5" w:rsidRDefault="008339E5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br w:type="page"/>
      </w:r>
    </w:p>
    <w:p w:rsidR="00BC0A92" w:rsidRDefault="00BC0A92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BC0A92" w:rsidSect="008339E5">
          <w:footerReference w:type="default" r:id="rId7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8339E5" w:rsidRPr="008339E5" w:rsidRDefault="008339E5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hu-HU"/>
        </w:rPr>
      </w:pPr>
      <w:r w:rsidRPr="008339E5">
        <w:rPr>
          <w:rFonts w:ascii="Times New Roman" w:eastAsia="Times New Roman" w:hAnsi="Times New Roman" w:cs="Times New Roman"/>
          <w:b/>
          <w:lang w:eastAsia="hu-HU"/>
        </w:rPr>
        <w:t xml:space="preserve">1. pont: Nyilatkozat a </w:t>
      </w:r>
      <w:proofErr w:type="gramStart"/>
      <w:r w:rsidRPr="008339E5">
        <w:rPr>
          <w:rFonts w:ascii="Times New Roman" w:eastAsia="Times New Roman" w:hAnsi="Times New Roman" w:cs="Times New Roman"/>
          <w:b/>
          <w:lang w:eastAsia="hu-HU"/>
        </w:rPr>
        <w:t>szervezet vezető</w:t>
      </w:r>
      <w:proofErr w:type="gramEnd"/>
      <w:r w:rsidRPr="008339E5">
        <w:rPr>
          <w:rFonts w:ascii="Times New Roman" w:eastAsia="Times New Roman" w:hAnsi="Times New Roman" w:cs="Times New Roman"/>
          <w:b/>
          <w:lang w:eastAsia="hu-HU"/>
        </w:rPr>
        <w:t xml:space="preserve"> tisztségviselőiről</w:t>
      </w:r>
      <w:r w:rsidRPr="008339E5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1"/>
      </w:r>
    </w:p>
    <w:p w:rsidR="008339E5" w:rsidRPr="008339E5" w:rsidRDefault="008339E5" w:rsidP="008339E5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150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31"/>
        <w:gridCol w:w="1849"/>
        <w:gridCol w:w="1849"/>
        <w:gridCol w:w="1849"/>
        <w:gridCol w:w="1849"/>
        <w:gridCol w:w="2061"/>
        <w:gridCol w:w="1919"/>
      </w:tblGrid>
      <w:tr w:rsidR="008339E5" w:rsidRPr="008339E5" w:rsidTr="007C46FF">
        <w:trPr>
          <w:trHeight w:val="14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Ssz</w:t>
            </w:r>
            <w:proofErr w:type="spellEnd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8339E5" w:rsidRPr="008339E5" w:rsidTr="007C46FF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E5" w:rsidRPr="008339E5" w:rsidRDefault="008339E5" w:rsidP="0083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8339E5" w:rsidRPr="008339E5" w:rsidTr="007C46FF">
        <w:trPr>
          <w:trHeight w:val="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339E5" w:rsidRPr="008339E5" w:rsidTr="007C46FF">
        <w:trPr>
          <w:trHeight w:val="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339E5" w:rsidRPr="008339E5" w:rsidTr="007C46FF">
        <w:trPr>
          <w:trHeight w:val="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5" w:rsidRPr="008339E5" w:rsidRDefault="008339E5" w:rsidP="008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8339E5" w:rsidRPr="008339E5" w:rsidRDefault="008339E5" w:rsidP="008339E5">
      <w:pPr>
        <w:tabs>
          <w:tab w:val="left" w:pos="567"/>
          <w:tab w:val="left" w:pos="3119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BC0A92">
      <w:pPr>
        <w:tabs>
          <w:tab w:val="left" w:pos="567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8339E5">
        <w:rPr>
          <w:rFonts w:ascii="Times New Roman" w:eastAsia="Times New Roman" w:hAnsi="Times New Roman" w:cs="Times New Roman"/>
          <w:lang w:eastAsia="hu-HU"/>
        </w:rPr>
        <w:t>:……………………………………………………</w:t>
      </w:r>
      <w:proofErr w:type="gramEnd"/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t>………………..................................</w:t>
      </w:r>
    </w:p>
    <w:p w:rsidR="008339E5" w:rsidRPr="008339E5" w:rsidRDefault="008339E5" w:rsidP="008339E5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339E5">
        <w:rPr>
          <w:rFonts w:ascii="Times New Roman" w:eastAsia="Times New Roman" w:hAnsi="Times New Roman" w:cs="Times New Roman"/>
          <w:lang w:eastAsia="hu-HU"/>
        </w:rPr>
        <w:t>cégszerű</w:t>
      </w:r>
      <w:proofErr w:type="gramEnd"/>
      <w:r w:rsidRPr="008339E5">
        <w:rPr>
          <w:rFonts w:ascii="Times New Roman" w:eastAsia="Times New Roman" w:hAnsi="Times New Roman" w:cs="Times New Roman"/>
          <w:lang w:eastAsia="hu-HU"/>
        </w:rPr>
        <w:t xml:space="preserve"> aláírás</w:t>
      </w:r>
    </w:p>
    <w:p w:rsidR="008339E5" w:rsidRPr="008339E5" w:rsidRDefault="008339E5" w:rsidP="008339E5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br w:type="page"/>
      </w:r>
    </w:p>
    <w:p w:rsidR="008339E5" w:rsidRPr="008339E5" w:rsidRDefault="008339E5" w:rsidP="0083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339E5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2. pont: Nyilatkozat a szervezetnek és a </w:t>
      </w:r>
      <w:proofErr w:type="gramStart"/>
      <w:r w:rsidRPr="008339E5">
        <w:rPr>
          <w:rFonts w:ascii="Times New Roman" w:eastAsia="Times New Roman" w:hAnsi="Times New Roman" w:cs="Times New Roman"/>
          <w:b/>
          <w:lang w:eastAsia="hu-HU"/>
        </w:rPr>
        <w:t>szervezet vezető</w:t>
      </w:r>
      <w:proofErr w:type="gramEnd"/>
      <w:r w:rsidRPr="008339E5">
        <w:rPr>
          <w:rFonts w:ascii="Times New Roman" w:eastAsia="Times New Roman" w:hAnsi="Times New Roman" w:cs="Times New Roman"/>
          <w:b/>
          <w:lang w:eastAsia="hu-HU"/>
        </w:rPr>
        <w:t xml:space="preserve"> tisztségviselőinek 25%-</w:t>
      </w:r>
      <w:proofErr w:type="spellStart"/>
      <w:r w:rsidRPr="008339E5">
        <w:rPr>
          <w:rFonts w:ascii="Times New Roman" w:eastAsia="Times New Roman" w:hAnsi="Times New Roman" w:cs="Times New Roman"/>
          <w:b/>
          <w:lang w:eastAsia="hu-HU"/>
        </w:rPr>
        <w:t>ot</w:t>
      </w:r>
      <w:proofErr w:type="spellEnd"/>
      <w:r w:rsidRPr="008339E5">
        <w:rPr>
          <w:rFonts w:ascii="Times New Roman" w:eastAsia="Times New Roman" w:hAnsi="Times New Roman" w:cs="Times New Roman"/>
          <w:b/>
          <w:lang w:eastAsia="hu-HU"/>
        </w:rPr>
        <w:t xml:space="preserve"> meghaladó tulajdoni részesedéséről</w:t>
      </w:r>
    </w:p>
    <w:p w:rsidR="008339E5" w:rsidRPr="008339E5" w:rsidRDefault="008339E5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pPr w:leftFromText="141" w:rightFromText="141" w:vertAnchor="text" w:horzAnchor="margin" w:tblpY="118"/>
        <w:tblW w:w="15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004"/>
        <w:gridCol w:w="1057"/>
        <w:gridCol w:w="1070"/>
        <w:gridCol w:w="1129"/>
        <w:gridCol w:w="1247"/>
        <w:gridCol w:w="1269"/>
        <w:gridCol w:w="1975"/>
        <w:gridCol w:w="1620"/>
        <w:gridCol w:w="1406"/>
        <w:gridCol w:w="1822"/>
        <w:gridCol w:w="1384"/>
      </w:tblGrid>
      <w:tr w:rsidR="00BC0A92" w:rsidRPr="008339E5" w:rsidTr="007C46FF">
        <w:trPr>
          <w:trHeight w:val="65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Ssz</w:t>
            </w:r>
            <w:proofErr w:type="spellEnd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nyilatkozatot tevő szervezet vezető tisztségviselőjének</w:t>
            </w:r>
          </w:p>
        </w:tc>
        <w:tc>
          <w:tcPr>
            <w:tcW w:w="10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25%-</w:t>
            </w:r>
            <w:proofErr w:type="spellStart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ot</w:t>
            </w:r>
            <w:proofErr w:type="spellEnd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meghaladó tulajdoni részesedéssel érintett szervezet</w:t>
            </w:r>
          </w:p>
        </w:tc>
      </w:tr>
      <w:tr w:rsidR="007C46FF" w:rsidRPr="008339E5" w:rsidTr="007C46FF">
        <w:trPr>
          <w:trHeight w:val="44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neve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születési neve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születési helye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neve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székhelye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adószáma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cj.száma</w:t>
            </w:r>
            <w:proofErr w:type="spellEnd"/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/ nyilvántartásba vételi száma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adóilletősége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felett gyakorolt</w:t>
            </w:r>
          </w:p>
        </w:tc>
      </w:tr>
      <w:tr w:rsidR="007C46FF" w:rsidRPr="008339E5" w:rsidTr="007C46FF">
        <w:trPr>
          <w:trHeight w:val="70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tulajdoni hányad</w:t>
            </w: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br/>
              <w:t>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befolyás, szavazati jog mértéke</w:t>
            </w:r>
            <w:r w:rsidRPr="008339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br/>
              <w:t>%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bookmarkStart w:id="0" w:name="_GoBack"/>
            <w:bookmarkEnd w:id="0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7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C46FF" w:rsidRPr="008339E5" w:rsidTr="007C46FF">
        <w:trPr>
          <w:trHeight w:val="35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92" w:rsidRPr="008339E5" w:rsidRDefault="00BC0A92" w:rsidP="00B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339E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8339E5" w:rsidRPr="008339E5" w:rsidRDefault="008339E5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8339E5">
        <w:rPr>
          <w:rFonts w:ascii="Times New Roman" w:eastAsia="Times New Roman" w:hAnsi="Times New Roman" w:cs="Times New Roman"/>
          <w:lang w:eastAsia="hu-HU"/>
        </w:rPr>
        <w:t>:……………………………………………………</w:t>
      </w:r>
      <w:proofErr w:type="gramEnd"/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339E5" w:rsidRPr="008339E5" w:rsidRDefault="008339E5" w:rsidP="00833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t>………………..................................</w:t>
      </w:r>
    </w:p>
    <w:p w:rsidR="008339E5" w:rsidRPr="008339E5" w:rsidRDefault="008339E5" w:rsidP="008339E5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339E5">
        <w:rPr>
          <w:rFonts w:ascii="Times New Roman" w:eastAsia="Times New Roman" w:hAnsi="Times New Roman" w:cs="Times New Roman"/>
          <w:lang w:eastAsia="hu-HU"/>
        </w:rPr>
        <w:t>cégszerű aláírás</w:t>
      </w:r>
    </w:p>
    <w:p w:rsidR="008339E5" w:rsidRPr="008339E5" w:rsidRDefault="008339E5" w:rsidP="008339E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A5DAA" w:rsidRDefault="007A5DAA"/>
    <w:sectPr w:rsidR="007A5DAA" w:rsidSect="00BC0A92"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E5" w:rsidRDefault="008339E5" w:rsidP="008339E5">
      <w:pPr>
        <w:spacing w:after="0" w:line="240" w:lineRule="auto"/>
      </w:pPr>
      <w:r>
        <w:separator/>
      </w:r>
    </w:p>
  </w:endnote>
  <w:endnote w:type="continuationSeparator" w:id="0">
    <w:p w:rsidR="008339E5" w:rsidRDefault="008339E5" w:rsidP="0083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5" w:rsidRPr="00967875" w:rsidRDefault="008339E5">
    <w:pPr>
      <w:pStyle w:val="llb"/>
      <w:jc w:val="center"/>
      <w:rPr>
        <w:sz w:val="20"/>
        <w:szCs w:val="20"/>
      </w:rPr>
    </w:pPr>
    <w:r w:rsidRPr="00967875">
      <w:rPr>
        <w:sz w:val="20"/>
        <w:szCs w:val="20"/>
      </w:rPr>
      <w:fldChar w:fldCharType="begin"/>
    </w:r>
    <w:r w:rsidRPr="00967875">
      <w:rPr>
        <w:sz w:val="20"/>
        <w:szCs w:val="20"/>
      </w:rPr>
      <w:instrText>PAGE   \* MERGEFORMAT</w:instrText>
    </w:r>
    <w:r w:rsidRPr="00967875">
      <w:rPr>
        <w:sz w:val="20"/>
        <w:szCs w:val="20"/>
      </w:rPr>
      <w:fldChar w:fldCharType="separate"/>
    </w:r>
    <w:r w:rsidR="007C46FF" w:rsidRPr="007C46FF">
      <w:rPr>
        <w:noProof/>
        <w:sz w:val="20"/>
        <w:szCs w:val="20"/>
        <w:lang w:val="hu-HU"/>
      </w:rPr>
      <w:t>2</w:t>
    </w:r>
    <w:r w:rsidRPr="00967875">
      <w:rPr>
        <w:sz w:val="20"/>
        <w:szCs w:val="20"/>
      </w:rPr>
      <w:fldChar w:fldCharType="end"/>
    </w:r>
  </w:p>
  <w:p w:rsidR="00C902DA" w:rsidRDefault="007C46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E5" w:rsidRDefault="008339E5" w:rsidP="008339E5">
      <w:pPr>
        <w:spacing w:after="0" w:line="240" w:lineRule="auto"/>
      </w:pPr>
      <w:r>
        <w:separator/>
      </w:r>
    </w:p>
  </w:footnote>
  <w:footnote w:type="continuationSeparator" w:id="0">
    <w:p w:rsidR="008339E5" w:rsidRDefault="008339E5" w:rsidP="008339E5">
      <w:pPr>
        <w:spacing w:after="0" w:line="240" w:lineRule="auto"/>
      </w:pPr>
      <w:r>
        <w:continuationSeparator/>
      </w:r>
    </w:p>
  </w:footnote>
  <w:footnote w:id="1">
    <w:p w:rsidR="008339E5" w:rsidRDefault="008339E5" w:rsidP="008339E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Garamond"/>
          <w:u w:val="single"/>
        </w:rPr>
        <w:t>V</w:t>
      </w:r>
      <w:r w:rsidRPr="005D0842">
        <w:rPr>
          <w:rFonts w:cs="Garamond"/>
          <w:u w:val="single"/>
        </w:rPr>
        <w:t xml:space="preserve">ezető tisztségviselő egyesületnél: </w:t>
      </w:r>
      <w:r w:rsidRPr="005D0842">
        <w:rPr>
          <w:rFonts w:cs="Garamond"/>
        </w:rPr>
        <w:t xml:space="preserve">az ügyvezető vagy az elnökség tagjai [Ptk. 3:77. §]; alapítványnál: a kuratórium tagjai [Ptk. 3:397.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 xml:space="preserve">.]; civil társaságnál: a létesítő okiratban az ügyek vitelére feljogosított személy vagy testület tagjai [Ptk. 3:21. §]; vízitársulatnál: intézőbizottság elnöke és tagjai, felügyelőbizottság elnöke [2011. évi CXLIV. tv. 31.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 xml:space="preserve">.; 33. § (1) </w:t>
      </w:r>
      <w:proofErr w:type="spellStart"/>
      <w:r w:rsidRPr="005D0842">
        <w:rPr>
          <w:rFonts w:cs="Garamond"/>
        </w:rPr>
        <w:t>bek</w:t>
      </w:r>
      <w:proofErr w:type="spellEnd"/>
      <w:r w:rsidRPr="005D0842">
        <w:rPr>
          <w:rFonts w:cs="Garamond"/>
        </w:rPr>
        <w:t>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E5"/>
    <w:rsid w:val="004B0EB8"/>
    <w:rsid w:val="007A5DAA"/>
    <w:rsid w:val="007C46FF"/>
    <w:rsid w:val="008339E5"/>
    <w:rsid w:val="00BC0A92"/>
    <w:rsid w:val="00C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43EA"/>
  <w15:chartTrackingRefBased/>
  <w15:docId w15:val="{C461C92D-B543-4125-9588-4650BE4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3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8339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bjegyzetszveg">
    <w:name w:val="footnote text"/>
    <w:basedOn w:val="Norml"/>
    <w:link w:val="LbjegyzetszvegChar"/>
    <w:uiPriority w:val="99"/>
    <w:rsid w:val="00833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339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"/>
    <w:uiPriority w:val="99"/>
    <w:rsid w:val="008339E5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Bőhmné Molnár Judit</dc:creator>
  <cp:keywords/>
  <dc:description/>
  <cp:lastModifiedBy>Dr. Kriskó Adrienn Mercédesz</cp:lastModifiedBy>
  <cp:revision>4</cp:revision>
  <cp:lastPrinted>2018-01-31T11:36:00Z</cp:lastPrinted>
  <dcterms:created xsi:type="dcterms:W3CDTF">2017-04-04T07:59:00Z</dcterms:created>
  <dcterms:modified xsi:type="dcterms:W3CDTF">2018-02-09T11:15:00Z</dcterms:modified>
</cp:coreProperties>
</file>